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7A" w:rsidRPr="00635B7A" w:rsidRDefault="00635B7A" w:rsidP="000774D0">
      <w:pPr>
        <w:jc w:val="center"/>
        <w:rPr>
          <w:b/>
          <w:sz w:val="28"/>
          <w:szCs w:val="28"/>
        </w:rPr>
      </w:pPr>
      <w:r w:rsidRPr="00635B7A">
        <w:rPr>
          <w:b/>
          <w:sz w:val="28"/>
          <w:szCs w:val="28"/>
        </w:rPr>
        <w:t>Koncepcja pracy Przedszkola Miejskiego im. Ziemi Pałuckiej w Kcyni</w:t>
      </w:r>
    </w:p>
    <w:p w:rsidR="00635B7A" w:rsidRPr="000774D0" w:rsidRDefault="00635B7A" w:rsidP="000774D0">
      <w:pPr>
        <w:pStyle w:val="Bezodstpw"/>
        <w:rPr>
          <w:b/>
        </w:rPr>
      </w:pPr>
      <w:r w:rsidRPr="000774D0">
        <w:rPr>
          <w:b/>
        </w:rPr>
        <w:t>Podstawa prawna:</w:t>
      </w:r>
    </w:p>
    <w:p w:rsidR="00993C4C" w:rsidRPr="000774D0" w:rsidRDefault="00635B7A" w:rsidP="000774D0">
      <w:pPr>
        <w:pStyle w:val="Bezodstpw"/>
      </w:pPr>
      <w:r w:rsidRPr="000774D0">
        <w:t>*</w:t>
      </w:r>
      <w:r w:rsidR="00993C4C" w:rsidRPr="000774D0">
        <w:t>ROZPORZĄDZENIE MINISTRA EDUKACJI NARODOWEJ1) z dnia 10 maja 2013 r. zmieniające rozporządzenie w sprawie nadzoru pedagogicznego</w:t>
      </w:r>
    </w:p>
    <w:p w:rsidR="00635B7A" w:rsidRPr="000774D0" w:rsidRDefault="00993C4C" w:rsidP="000774D0">
      <w:pPr>
        <w:pStyle w:val="Bezodstpw"/>
      </w:pPr>
      <w:r w:rsidRPr="000774D0">
        <w:t xml:space="preserve"> </w:t>
      </w:r>
      <w:r w:rsidR="00635B7A" w:rsidRPr="000774D0">
        <w:t>*Konwencja o prawach dziecka przyjęta przez Zgromadzenie Ogólne Narodów Zjednoczonych</w:t>
      </w:r>
      <w:r w:rsidR="00600864" w:rsidRPr="000774D0">
        <w:t xml:space="preserve">    </w:t>
      </w:r>
      <w:r w:rsidR="00635B7A" w:rsidRPr="000774D0">
        <w:t>(</w:t>
      </w:r>
      <w:proofErr w:type="spellStart"/>
      <w:r w:rsidR="00635B7A" w:rsidRPr="000774D0">
        <w:t>Dz.U</w:t>
      </w:r>
      <w:proofErr w:type="spellEnd"/>
      <w:r w:rsidR="00635B7A" w:rsidRPr="000774D0">
        <w:t>. z 1991r. Nr 120 poz.526 ze zm.)</w:t>
      </w:r>
    </w:p>
    <w:p w:rsidR="00635B7A" w:rsidRDefault="00635B7A" w:rsidP="000774D0">
      <w:pPr>
        <w:pStyle w:val="Bezodstpw"/>
      </w:pPr>
      <w:r w:rsidRPr="000774D0">
        <w:t>*Statut Przedszkola Miejskiego im. Ziemi Pałuckiej w Kcyni</w:t>
      </w:r>
      <w:r w:rsidR="00600864" w:rsidRPr="000774D0">
        <w:t xml:space="preserve"> z</w:t>
      </w:r>
      <w:r w:rsidR="00F41E89" w:rsidRPr="000774D0">
        <w:t>e zm.</w:t>
      </w:r>
      <w:r w:rsidR="00F95505">
        <w:t xml:space="preserve"> </w:t>
      </w:r>
      <w:r w:rsidR="00F41E89" w:rsidRPr="000774D0">
        <w:t>z</w:t>
      </w:r>
      <w:r w:rsidR="00600864" w:rsidRPr="000774D0">
        <w:t xml:space="preserve"> dnia 28.09.2014r</w:t>
      </w:r>
      <w:r w:rsidR="00F41E89" w:rsidRPr="000774D0">
        <w:t>.</w:t>
      </w:r>
    </w:p>
    <w:p w:rsidR="000774D0" w:rsidRPr="000774D0" w:rsidRDefault="000774D0" w:rsidP="000774D0">
      <w:pPr>
        <w:pStyle w:val="Bezodstpw"/>
      </w:pPr>
    </w:p>
    <w:p w:rsidR="00586E27" w:rsidRPr="000774D0" w:rsidRDefault="00586E27" w:rsidP="000774D0">
      <w:pPr>
        <w:rPr>
          <w:b/>
          <w:sz w:val="24"/>
          <w:szCs w:val="24"/>
        </w:rPr>
      </w:pPr>
      <w:r w:rsidRPr="000774D0">
        <w:rPr>
          <w:b/>
          <w:sz w:val="24"/>
          <w:szCs w:val="24"/>
          <w:u w:val="single"/>
        </w:rPr>
        <w:t>Misja Przedszkola</w:t>
      </w:r>
      <w:r w:rsidR="000774D0" w:rsidRPr="000774D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t>Przedszkole zapewnia dzieciom opiekę, dba o ich bezpieczeństwo psychiczne i fizyczne.</w:t>
      </w:r>
      <w:r w:rsidR="0049548A">
        <w:t xml:space="preserve"> </w:t>
      </w:r>
      <w:r>
        <w:t>Rozpoznaje i zaspokaja potrzeby oraz rozwija indywidualne możliwości i talenty. Tworzy warunki do nabywania przez dzieci wiadomości i umiejętności, których celem jest osiągnięcie przez wychowanków stanu gotowości do podjęcia nauki w szkole podstawowej</w:t>
      </w:r>
      <w:r w:rsidR="0049548A">
        <w:t>. Placówka buduje środowisko społeczne dziecka, kształtuje jego postawy moralne oraz uczy odróżniania dobra od zła. Kieruje się zasadami wynikającymi z Konwencji o prawach dziecka.</w:t>
      </w:r>
      <w:r w:rsidR="003F78D9">
        <w:t xml:space="preserve"> </w:t>
      </w:r>
      <w:r w:rsidR="0049548A">
        <w:t>Wspiera działania wychowawcze rodziców.</w:t>
      </w:r>
      <w:r w:rsidR="003F78D9">
        <w:t xml:space="preserve"> </w:t>
      </w:r>
      <w:r w:rsidR="0049548A">
        <w:t>Promuje zachowania przyjazne przyrodzie,</w:t>
      </w:r>
      <w:r w:rsidR="003F78D9">
        <w:t xml:space="preserve"> </w:t>
      </w:r>
      <w:r w:rsidR="0049548A">
        <w:t>a także buduje poczucie tożsamości regionalnej i narodowej.</w:t>
      </w:r>
      <w:r w:rsidR="003F78D9">
        <w:t xml:space="preserve"> </w:t>
      </w:r>
      <w:r w:rsidR="0049548A">
        <w:t>Znajduje możliwości indywidualnego rozwoju z uwzględnieniem potrzeb dziecka niepełnosprawnego.</w:t>
      </w:r>
      <w:r w:rsidR="003F78D9">
        <w:t xml:space="preserve"> </w:t>
      </w:r>
      <w:r w:rsidR="0049548A">
        <w:t>U podstaw rozwoju i doskonalenia pracy przedszkola leżą wymagania wobec przedszkoli, określone w zmienionym Rozporządzeniu w sprawie nadzoru pedagogicznego.</w:t>
      </w:r>
    </w:p>
    <w:p w:rsidR="000774D0" w:rsidRPr="000774D0" w:rsidRDefault="000774D0" w:rsidP="003F78D9">
      <w:pPr>
        <w:jc w:val="both"/>
        <w:rPr>
          <w:b/>
          <w:sz w:val="24"/>
          <w:szCs w:val="24"/>
          <w:u w:val="single"/>
        </w:rPr>
      </w:pPr>
      <w:r w:rsidRPr="000774D0">
        <w:rPr>
          <w:b/>
          <w:sz w:val="24"/>
          <w:szCs w:val="24"/>
          <w:u w:val="single"/>
        </w:rPr>
        <w:t xml:space="preserve">Wizja </w:t>
      </w:r>
      <w:r w:rsidR="003F78D9" w:rsidRPr="000774D0">
        <w:rPr>
          <w:b/>
          <w:sz w:val="24"/>
          <w:szCs w:val="24"/>
          <w:u w:val="single"/>
        </w:rPr>
        <w:t>przedszkola</w:t>
      </w:r>
      <w:r w:rsidRPr="000774D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3F78D9" w:rsidRPr="000774D0" w:rsidRDefault="000774D0" w:rsidP="003F78D9">
      <w:pPr>
        <w:jc w:val="both"/>
        <w:rPr>
          <w:b/>
          <w:sz w:val="24"/>
          <w:szCs w:val="24"/>
        </w:rPr>
      </w:pPr>
      <w:r>
        <w:t>Przedszkole jest placówką bezpieczną, przyjazną dzieciom, rodzicom, pracownikom, otwarta na ich potrzeby.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3F78D9" w:rsidRPr="00A226D2" w:rsidRDefault="003F78D9" w:rsidP="003F78D9">
      <w:pPr>
        <w:jc w:val="both"/>
        <w:rPr>
          <w:b/>
          <w:sz w:val="24"/>
          <w:szCs w:val="24"/>
        </w:rPr>
      </w:pPr>
      <w:r w:rsidRPr="00A226D2">
        <w:rPr>
          <w:b/>
          <w:sz w:val="24"/>
          <w:szCs w:val="24"/>
        </w:rPr>
        <w:t>Cele ogólne:</w:t>
      </w:r>
    </w:p>
    <w:p w:rsidR="000774D0" w:rsidRPr="000774D0" w:rsidRDefault="000774D0" w:rsidP="003F78D9">
      <w:pPr>
        <w:pStyle w:val="Akapitzlist"/>
        <w:numPr>
          <w:ilvl w:val="0"/>
          <w:numId w:val="1"/>
        </w:numPr>
        <w:jc w:val="both"/>
      </w:pPr>
      <w:r w:rsidRPr="000774D0">
        <w:t>Bezpieczeństwo</w:t>
      </w:r>
    </w:p>
    <w:p w:rsidR="000774D0" w:rsidRPr="000774D0" w:rsidRDefault="000774D0" w:rsidP="000774D0">
      <w:pPr>
        <w:pStyle w:val="Akapitzlist"/>
        <w:numPr>
          <w:ilvl w:val="0"/>
          <w:numId w:val="1"/>
        </w:numPr>
        <w:jc w:val="both"/>
      </w:pPr>
      <w:r w:rsidRPr="000774D0">
        <w:t>Otwartość</w:t>
      </w:r>
      <w:r w:rsidRPr="000774D0">
        <w:t xml:space="preserve"> na dzieci, rodziców,</w:t>
      </w:r>
      <w:r w:rsidRPr="000774D0">
        <w:t xml:space="preserve"> ś</w:t>
      </w:r>
      <w:r w:rsidRPr="000774D0">
        <w:t>rodowisko i pracowników</w:t>
      </w:r>
    </w:p>
    <w:p w:rsidR="003F78D9" w:rsidRPr="000774D0" w:rsidRDefault="003F78D9" w:rsidP="003F78D9">
      <w:pPr>
        <w:pStyle w:val="Akapitzlist"/>
        <w:numPr>
          <w:ilvl w:val="0"/>
          <w:numId w:val="1"/>
        </w:numPr>
        <w:jc w:val="both"/>
      </w:pPr>
      <w:r w:rsidRPr="000774D0">
        <w:t>Przedszkole tworzy procesy indywidualnego wspomagania rozwoju i edukacji odpowiednio do potrzeb i możliwości dziecka.</w:t>
      </w:r>
    </w:p>
    <w:p w:rsidR="003F78D9" w:rsidRPr="000774D0" w:rsidRDefault="003F78D9" w:rsidP="003F78D9">
      <w:pPr>
        <w:pStyle w:val="Akapitzlist"/>
        <w:numPr>
          <w:ilvl w:val="0"/>
          <w:numId w:val="1"/>
        </w:numPr>
        <w:jc w:val="both"/>
      </w:pPr>
      <w:r w:rsidRPr="000774D0">
        <w:t>Dziecko jest aktywne i twórcze w nabywaniu wiadomości, umiejętności i postaw w zakresie co najmniej podstawy programowej</w:t>
      </w:r>
      <w:r w:rsidR="00A226D2" w:rsidRPr="000774D0">
        <w:t>.</w:t>
      </w:r>
    </w:p>
    <w:p w:rsidR="000774D0" w:rsidRPr="000774D0" w:rsidRDefault="00A226D2" w:rsidP="003F78D9">
      <w:pPr>
        <w:pStyle w:val="Akapitzlist"/>
        <w:numPr>
          <w:ilvl w:val="0"/>
          <w:numId w:val="1"/>
        </w:numPr>
        <w:jc w:val="both"/>
      </w:pPr>
      <w:r w:rsidRPr="000774D0">
        <w:t>Przedszkole uwzględnia w swoich działaniach potrzeby środowiska lokalnego</w:t>
      </w:r>
      <w:r w:rsidR="000774D0" w:rsidRPr="000774D0">
        <w:t xml:space="preserve"> ,rodziców i pracowników</w:t>
      </w:r>
    </w:p>
    <w:p w:rsidR="00A226D2" w:rsidRPr="000774D0" w:rsidRDefault="000774D0" w:rsidP="000774D0">
      <w:pPr>
        <w:pStyle w:val="Akapitzlist"/>
        <w:numPr>
          <w:ilvl w:val="0"/>
          <w:numId w:val="1"/>
        </w:numPr>
        <w:jc w:val="both"/>
      </w:pPr>
      <w:r w:rsidRPr="000774D0">
        <w:t>W</w:t>
      </w:r>
      <w:r w:rsidRPr="000774D0">
        <w:t>spółdziałanie z rodzicami i specjalistami w</w:t>
      </w:r>
      <w:r w:rsidRPr="000774D0">
        <w:t xml:space="preserve"> </w:t>
      </w:r>
      <w:r w:rsidRPr="000774D0">
        <w:t xml:space="preserve">celu zapewnienia </w:t>
      </w:r>
      <w:r w:rsidRPr="000774D0">
        <w:t>optymalnych warunków do osiągnię</w:t>
      </w:r>
      <w:r w:rsidRPr="000774D0">
        <w:t>cia</w:t>
      </w:r>
      <w:r w:rsidRPr="000774D0">
        <w:t xml:space="preserve"> postę</w:t>
      </w:r>
      <w:r w:rsidRPr="000774D0">
        <w:t>pów i sukcesu</w:t>
      </w:r>
    </w:p>
    <w:p w:rsidR="00A226D2" w:rsidRPr="000774D0" w:rsidRDefault="00A226D2" w:rsidP="003F78D9">
      <w:pPr>
        <w:pStyle w:val="Akapitzlist"/>
        <w:numPr>
          <w:ilvl w:val="0"/>
          <w:numId w:val="1"/>
        </w:numPr>
        <w:jc w:val="both"/>
      </w:pPr>
      <w:r w:rsidRPr="000774D0">
        <w:t>Procesy zachodzące w przedszkolu zapewniają rozwój podmiotów.</w:t>
      </w:r>
    </w:p>
    <w:p w:rsidR="00A226D2" w:rsidRPr="000774D0" w:rsidRDefault="00A226D2" w:rsidP="003F78D9">
      <w:pPr>
        <w:pStyle w:val="Akapitzlist"/>
        <w:numPr>
          <w:ilvl w:val="0"/>
          <w:numId w:val="1"/>
        </w:numPr>
        <w:jc w:val="both"/>
      </w:pPr>
      <w:r w:rsidRPr="000774D0">
        <w:t>Przedszkole jest integralnym elementem środowiska, w którym działa, współpracuje z nim na rzecz rozwoju własnego i lokalnego</w:t>
      </w:r>
      <w:r w:rsidR="00795AD2" w:rsidRPr="000774D0">
        <w:t>.</w:t>
      </w:r>
    </w:p>
    <w:p w:rsidR="00795AD2" w:rsidRPr="000774D0" w:rsidRDefault="00795AD2" w:rsidP="003F78D9">
      <w:pPr>
        <w:pStyle w:val="Akapitzlist"/>
        <w:numPr>
          <w:ilvl w:val="0"/>
          <w:numId w:val="1"/>
        </w:numPr>
        <w:jc w:val="both"/>
      </w:pPr>
      <w:r w:rsidRPr="000774D0">
        <w:t>Stosowane metody aktywne pracy i nowatorskie rozwiązania gwarantują wysoką jakość przedszkola.</w:t>
      </w:r>
    </w:p>
    <w:p w:rsidR="00795AD2" w:rsidRPr="000774D0" w:rsidRDefault="00795AD2" w:rsidP="003F78D9">
      <w:pPr>
        <w:pStyle w:val="Akapitzlist"/>
        <w:numPr>
          <w:ilvl w:val="0"/>
          <w:numId w:val="1"/>
        </w:numPr>
        <w:jc w:val="both"/>
      </w:pPr>
      <w:r w:rsidRPr="000774D0">
        <w:t>Przedszkole promuje swoje osiągnięcia i ma dobra opinię w środowisku.</w:t>
      </w:r>
    </w:p>
    <w:p w:rsidR="00795AD2" w:rsidRPr="000774D0" w:rsidRDefault="00795AD2" w:rsidP="003F78D9">
      <w:pPr>
        <w:pStyle w:val="Akapitzlist"/>
        <w:numPr>
          <w:ilvl w:val="0"/>
          <w:numId w:val="1"/>
        </w:numPr>
        <w:jc w:val="both"/>
      </w:pPr>
      <w:r w:rsidRPr="000774D0">
        <w:t>Przedszkole zatrudnia wykwalifikowaną kompetentną, zaangażowaną i odpowiedzialną kadrę pedagogiczną.</w:t>
      </w:r>
    </w:p>
    <w:p w:rsidR="00795AD2" w:rsidRPr="000774D0" w:rsidRDefault="00795AD2" w:rsidP="003F78D9">
      <w:pPr>
        <w:pStyle w:val="Akapitzlist"/>
        <w:numPr>
          <w:ilvl w:val="0"/>
          <w:numId w:val="1"/>
        </w:numPr>
        <w:jc w:val="both"/>
      </w:pPr>
      <w:r w:rsidRPr="000774D0">
        <w:t>Przedszkole monitoruje i doskonali efekty swojej pracy.</w:t>
      </w:r>
    </w:p>
    <w:p w:rsidR="006A11D6" w:rsidRPr="000774D0" w:rsidRDefault="006A11D6" w:rsidP="000774D0">
      <w:pPr>
        <w:ind w:left="360"/>
        <w:jc w:val="both"/>
        <w:rPr>
          <w:b/>
          <w:sz w:val="24"/>
          <w:szCs w:val="24"/>
        </w:rPr>
      </w:pPr>
      <w:r w:rsidRPr="000774D0">
        <w:rPr>
          <w:b/>
          <w:sz w:val="24"/>
          <w:szCs w:val="24"/>
        </w:rPr>
        <w:lastRenderedPageBreak/>
        <w:t>Procesy wspomagania rozwoju i edukacji</w:t>
      </w:r>
    </w:p>
    <w:p w:rsidR="003A3CBF" w:rsidRPr="006A11D6" w:rsidRDefault="003A3CBF" w:rsidP="006A11D6">
      <w:pPr>
        <w:pStyle w:val="Akapitzlist"/>
        <w:jc w:val="both"/>
        <w:rPr>
          <w:b/>
          <w:sz w:val="24"/>
          <w:szCs w:val="24"/>
        </w:rPr>
      </w:pPr>
    </w:p>
    <w:p w:rsidR="003A3CBF" w:rsidRDefault="006A11D6" w:rsidP="00795AD2">
      <w:pPr>
        <w:pStyle w:val="Akapitzlist"/>
        <w:jc w:val="both"/>
      </w:pPr>
      <w:r>
        <w:t>Pr</w:t>
      </w:r>
      <w:r w:rsidR="0096062D">
        <w:t>zedszkole dba o rozwój intelektualny ,kształcenie procesów poznawczych i doskonalenie kompetencji komunikowania się. Dzieci nabywają wiedzę poprzez przyswajanie oraz aktywne poszukiwanie i odkrywanie, w tym korzysta</w:t>
      </w:r>
      <w:r w:rsidR="002203E3">
        <w:t xml:space="preserve">nie z dostępnych źródeł wiedzy. </w:t>
      </w:r>
      <w:r w:rsidR="0096062D">
        <w:t>Przedszkole promuje zdrowie ora</w:t>
      </w:r>
      <w:r w:rsidR="002203E3">
        <w:t xml:space="preserve">z postawy przyjazne przyrodzie. </w:t>
      </w:r>
      <w:r w:rsidR="0096062D">
        <w:t>Dzieci wdrażane są do aktywności ruchowej i poznawczej w naturalnym otoczeniu. Przedszkole szczególna wagę przywiązuje do upowszechniania zasad kultury osobistej. Umożliwia dziecku adaptacje społeczną i poszerzanie kontaktów w otoczeniu. Dzieci uczą się współdziałania i maja możliwość docenić wartość wspólnego dzieła.</w:t>
      </w:r>
      <w:r w:rsidR="003A3CBF">
        <w:t xml:space="preserve"> </w:t>
      </w:r>
      <w:r w:rsidR="00DA22CD">
        <w:t>Dzieci uczą się odróżniać dobro od zła.</w:t>
      </w:r>
    </w:p>
    <w:p w:rsidR="00795AD2" w:rsidRDefault="00DA22CD" w:rsidP="002203E3">
      <w:pPr>
        <w:pStyle w:val="Akapitzlist"/>
      </w:pPr>
      <w:r>
        <w:t>Katalog wartości obejmuje także:</w:t>
      </w:r>
      <w:r w:rsidR="003A3CBF">
        <w:t xml:space="preserve"> </w:t>
      </w:r>
      <w:r>
        <w:t>p</w:t>
      </w:r>
      <w:r w:rsidR="003A3CBF">
        <w:t>i</w:t>
      </w:r>
      <w:r>
        <w:t>ękno,</w:t>
      </w:r>
      <w:r w:rsidR="003A3CBF">
        <w:t xml:space="preserve"> </w:t>
      </w:r>
      <w:r>
        <w:t>p</w:t>
      </w:r>
      <w:r w:rsidR="003A3CBF">
        <w:t>r</w:t>
      </w:r>
      <w:r>
        <w:t>awdę,</w:t>
      </w:r>
      <w:r w:rsidR="002203E3">
        <w:t xml:space="preserve"> miłość, </w:t>
      </w:r>
      <w:r>
        <w:t>przyjaźń,współdziałanie,odpowiedzialność,szacunek,tolerancję,zdrowie,przyrodę,ojczyznę.</w:t>
      </w:r>
      <w:r w:rsidR="003A3CBF">
        <w:t xml:space="preserve"> </w:t>
      </w:r>
      <w:r>
        <w:t>Szczególne miejsce w pracy przedszkola zajmuje kształtowanie tożsamości dziecka oparte na tradycjach</w:t>
      </w:r>
      <w:r w:rsidR="003A3CBF">
        <w:t xml:space="preserve"> rodzinnych oraz kulturze regionalnej Pałuk, a także historii narodu. Do istotnych działań przedszkola należy poznawanie kultury regionu i kraju z równoczesnym otwarciem na kultury innych narodów i grup społecznych, a także zaangażowanie się w sprawy najbliższego środowiska, którego jesteśmy częścią.</w:t>
      </w:r>
    </w:p>
    <w:p w:rsidR="00416238" w:rsidRDefault="00416238" w:rsidP="00795AD2">
      <w:pPr>
        <w:pStyle w:val="Akapitzlist"/>
        <w:jc w:val="both"/>
      </w:pPr>
    </w:p>
    <w:p w:rsidR="00416238" w:rsidRPr="00416238" w:rsidRDefault="00416238" w:rsidP="00795AD2">
      <w:pPr>
        <w:pStyle w:val="Akapitzlist"/>
        <w:jc w:val="both"/>
        <w:rPr>
          <w:b/>
          <w:sz w:val="24"/>
          <w:szCs w:val="24"/>
        </w:rPr>
      </w:pPr>
      <w:r w:rsidRPr="00416238">
        <w:rPr>
          <w:b/>
          <w:sz w:val="24"/>
          <w:szCs w:val="24"/>
        </w:rPr>
        <w:t>Sylwetka absolwenta</w:t>
      </w:r>
    </w:p>
    <w:p w:rsidR="00795AD2" w:rsidRDefault="00416238" w:rsidP="00795AD2">
      <w:pPr>
        <w:pStyle w:val="Akapitzlist"/>
        <w:jc w:val="both"/>
      </w:pPr>
      <w:r>
        <w:t>Dziecko kończące przedszkole posiada motywację do uczenia się i wysiłku intelektualnego, umiejętność uważnego słuchania i logicznego myślenia, praktycznego korzystania ze zdobytych wiadomości, umiejętność koncentracji, pracy przez dłuższy czas umiejętność współpracy w grupie i rozwiązywania konfliktów. Posiada umiejętność radzenia sobie z trudnościami, twórczego rozwiąz</w:t>
      </w:r>
      <w:r w:rsidR="00FF2A02">
        <w:t>ywania zadań, odpowiedni stopień</w:t>
      </w:r>
      <w:r>
        <w:t xml:space="preserve"> samodzielności, podstawowa wiedzę o środowisku społecznym,</w:t>
      </w:r>
      <w:r w:rsidR="00FF2A02">
        <w:t xml:space="preserve"> </w:t>
      </w:r>
      <w:r>
        <w:t>p</w:t>
      </w:r>
      <w:r w:rsidR="00FF2A02">
        <w:t>rzyrodniczym, kulturowym, w tym  wiedzę o Pałukach jako swojej małej ojczyźnie.</w:t>
      </w:r>
    </w:p>
    <w:p w:rsidR="000C761D" w:rsidRDefault="000C761D" w:rsidP="00795AD2">
      <w:pPr>
        <w:pStyle w:val="Akapitzlist"/>
        <w:jc w:val="both"/>
      </w:pPr>
      <w:r>
        <w:t>Dziecko przestrzega Praw innych ludzi, zasad bezpieczeństwa, higieny, dbałości o zdrowie i sprawność fizyczną, zasad kultury współżycia, postępowania według ustalonych norm.</w:t>
      </w:r>
    </w:p>
    <w:p w:rsidR="000C761D" w:rsidRDefault="000C761D" w:rsidP="00795AD2">
      <w:pPr>
        <w:pStyle w:val="Akapitzlist"/>
        <w:jc w:val="both"/>
      </w:pPr>
      <w:r>
        <w:t>Dostrzega i szanuje potrzeby innych ludzi z uwzględnieniem ludzi starszych, niepełnosprawnych, odmienne postawy, przekonania, upodobania, symbole narodowe, środowisko naturalne.</w:t>
      </w:r>
    </w:p>
    <w:p w:rsidR="000C761D" w:rsidRDefault="000C761D" w:rsidP="00795AD2">
      <w:pPr>
        <w:pStyle w:val="Akapitzlist"/>
        <w:jc w:val="both"/>
      </w:pPr>
      <w:r>
        <w:t>Nie obawia się występować publicznie, dzielić się swoimi pomysłami, osiągnięciami, sukcesami, wykazywać inicjatywy w działaniu ,prosić o radę lub pomoc.</w:t>
      </w:r>
    </w:p>
    <w:p w:rsidR="000530F7" w:rsidRDefault="000530F7" w:rsidP="00795AD2">
      <w:pPr>
        <w:pStyle w:val="Akapitzlist"/>
        <w:jc w:val="both"/>
      </w:pPr>
    </w:p>
    <w:p w:rsidR="000530F7" w:rsidRDefault="000530F7" w:rsidP="00795AD2">
      <w:pPr>
        <w:pStyle w:val="Akapitzlist"/>
        <w:jc w:val="both"/>
        <w:rPr>
          <w:b/>
          <w:sz w:val="24"/>
          <w:szCs w:val="24"/>
        </w:rPr>
      </w:pPr>
      <w:r w:rsidRPr="000530F7">
        <w:rPr>
          <w:b/>
          <w:sz w:val="24"/>
          <w:szCs w:val="24"/>
        </w:rPr>
        <w:t>System wspierania rozwoju dziecka</w:t>
      </w:r>
    </w:p>
    <w:p w:rsidR="000530F7" w:rsidRDefault="000530F7" w:rsidP="00795AD2">
      <w:pPr>
        <w:pStyle w:val="Akapitzlist"/>
        <w:jc w:val="both"/>
      </w:pPr>
      <w:r>
        <w:t>W przedszkolu zbudowano system ewaluacji rozwoju dziecka.</w:t>
      </w:r>
      <w:r w:rsidR="001B4C57">
        <w:t xml:space="preserve"> </w:t>
      </w:r>
      <w:r>
        <w:t xml:space="preserve">Procedura postępowania obejmuje m.in. systematyczne obserwacje pedagogiczne służące </w:t>
      </w:r>
      <w:r w:rsidR="001B4C57">
        <w:t>rozpoznaniu potrzeb, możliwości, sytuacji społecznej podopiecznych, a także ich zainteresowań.</w:t>
      </w:r>
      <w:r w:rsidR="009A27A3">
        <w:t xml:space="preserve"> </w:t>
      </w:r>
      <w:r w:rsidR="001B4C57">
        <w:t xml:space="preserve">Wspomaganie dzieci to także badanie gotowości szkolnej i ewentualne budowanie indywidualnych programów wspomagania i korygowania rozwoju. Wiedzę o dzieciach nauczyciele wykorzystują do modyfikacji realizowanych programów, planowania miesięcznego, do konstruowania zajęć(zasada indywidualizacji wymagań),indywidualnego wspomagania dzieci. W sytuacji problemów edukacyjnych i wychowawczych lub deficytów przedszkole udziela pomocy psychologiczno-pedagogicznej w toku bieżącej pracy oraz w miarę potrzeb w formach </w:t>
      </w:r>
      <w:r w:rsidR="001B4C57">
        <w:lastRenderedPageBreak/>
        <w:t xml:space="preserve">specjalistycznych, takich jak zajęcia pedagogiczne, zajęcia edukacyjno- </w:t>
      </w:r>
      <w:r w:rsidR="008D73E2">
        <w:t xml:space="preserve">terapeutyczne, terapia logopedyczna. Przedszkole monitorując rozwój dziecka, współpracuje nie tylko z rodzicami, ale także poradnia psychologiczno-pedagogiczną i innymi podmiotami wspierającymi dziecko i rodzinę: lekarz pediatra, dietetyk, Fundacja </w:t>
      </w:r>
      <w:proofErr w:type="spellStart"/>
      <w:r w:rsidR="008D73E2">
        <w:t>Cane</w:t>
      </w:r>
      <w:proofErr w:type="spellEnd"/>
      <w:r w:rsidR="008D73E2">
        <w:t xml:space="preserve"> Pro Humano, Miejski Ośrodek Pomocy Społecznej.</w:t>
      </w:r>
      <w:r w:rsidR="001B4C57">
        <w:t xml:space="preserve"> Oferta zajęć prowadzonych w przedszkolu zapewnia realizację podstawy programowej,</w:t>
      </w:r>
      <w:r w:rsidR="00BD6AB6">
        <w:t xml:space="preserve"> </w:t>
      </w:r>
      <w:r w:rsidR="008D73E2">
        <w:t>a także poszerza ją</w:t>
      </w:r>
      <w:r w:rsidR="001B4C57">
        <w:t xml:space="preserve"> o nowatorskie</w:t>
      </w:r>
      <w:r w:rsidR="00BD6AB6">
        <w:t xml:space="preserve"> ro</w:t>
      </w:r>
      <w:r w:rsidR="008D73E2">
        <w:t>związania organizacyjne i metodyczne. Stosowane rozwiązania wykraczają poza katalog tradycyjnych metod wychowania przedszkolnego i obejmują m.in.</w:t>
      </w:r>
      <w:r w:rsidR="00DA5857">
        <w:t xml:space="preserve"> </w:t>
      </w:r>
      <w:r w:rsidR="008D73E2">
        <w:t>zabawy badawcze i doświadczenia,</w:t>
      </w:r>
      <w:r w:rsidR="00DA5857">
        <w:t xml:space="preserve"> </w:t>
      </w:r>
      <w:r w:rsidR="008D73E2">
        <w:t>projekt,</w:t>
      </w:r>
      <w:r w:rsidR="00DA5857">
        <w:t xml:space="preserve"> </w:t>
      </w:r>
      <w:r w:rsidR="008D73E2">
        <w:t>metody aktywizujące,</w:t>
      </w:r>
      <w:r w:rsidR="00DA5857">
        <w:t xml:space="preserve"> twórczego myś</w:t>
      </w:r>
      <w:r w:rsidR="008D73E2">
        <w:t>lenia.</w:t>
      </w:r>
    </w:p>
    <w:p w:rsidR="0077207D" w:rsidRDefault="0077207D" w:rsidP="00795AD2">
      <w:pPr>
        <w:pStyle w:val="Akapitzlist"/>
        <w:jc w:val="both"/>
      </w:pPr>
      <w:r>
        <w:t xml:space="preserve">Kadra pedagogiczna przedszkola umożliwia rozwój zainteresowań m.in. </w:t>
      </w:r>
      <w:r w:rsidR="001D0BA6">
        <w:t xml:space="preserve"> </w:t>
      </w:r>
      <w:r>
        <w:t xml:space="preserve">artystycznych,czytelniczych,przyrodniczych,naukowych,dotyczących tradycji regionu oraz wspomaga rozwój talentów </w:t>
      </w:r>
      <w:r w:rsidR="001351F4">
        <w:t>dzieci. Prowadzone zajęcia i tworzone sytuacje edukacyjne są dostosowane do możliwości rozwojowych dzieci, a ich jakość jest na wysokim poziomie.</w:t>
      </w:r>
    </w:p>
    <w:p w:rsidR="001D0BA6" w:rsidRDefault="001D0BA6" w:rsidP="00795AD2">
      <w:pPr>
        <w:pStyle w:val="Akapitzlist"/>
        <w:jc w:val="both"/>
      </w:pPr>
    </w:p>
    <w:p w:rsidR="00D372FE" w:rsidRDefault="00D372FE" w:rsidP="00795AD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Funkcjonowanie przedszkola w środowisku.</w:t>
      </w:r>
    </w:p>
    <w:p w:rsidR="001D0BA6" w:rsidRPr="001D0BA6" w:rsidRDefault="00D372FE" w:rsidP="00795AD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1.Współpraca</w:t>
      </w:r>
      <w:r w:rsidR="001D0BA6" w:rsidRPr="001D0BA6">
        <w:rPr>
          <w:b/>
          <w:sz w:val="24"/>
          <w:szCs w:val="24"/>
        </w:rPr>
        <w:t xml:space="preserve"> z rodzicami</w:t>
      </w:r>
      <w:r>
        <w:rPr>
          <w:b/>
          <w:sz w:val="24"/>
          <w:szCs w:val="24"/>
        </w:rPr>
        <w:t>.</w:t>
      </w:r>
    </w:p>
    <w:p w:rsidR="001B4C57" w:rsidRDefault="001B4C57" w:rsidP="00795AD2">
      <w:pPr>
        <w:pStyle w:val="Akapitzlist"/>
        <w:jc w:val="both"/>
      </w:pPr>
    </w:p>
    <w:p w:rsidR="001D0BA6" w:rsidRDefault="001D0BA6" w:rsidP="00795AD2">
      <w:pPr>
        <w:pStyle w:val="Akapitzlist"/>
        <w:jc w:val="both"/>
      </w:pPr>
      <w:r>
        <w:t>Przedszkole aktywnie współpracuje z rodzicami w zakresie budowania i realizacji koncepcji swojej pracy.</w:t>
      </w:r>
      <w:r w:rsidR="009632DF">
        <w:t xml:space="preserve"> </w:t>
      </w:r>
      <w:r>
        <w:t>Wspiera rodziców w wychowywaniu dzieci. W trosce o jednolite oddziaływanie nauczyciele:</w:t>
      </w:r>
    </w:p>
    <w:p w:rsidR="001D0BA6" w:rsidRDefault="001D0BA6" w:rsidP="001D0BA6">
      <w:pPr>
        <w:pStyle w:val="Akapitzlist"/>
        <w:jc w:val="both"/>
      </w:pPr>
      <w:r>
        <w:t>*systematycznie informują rodziców o zadaniach wychowawczych i kształcących realizowanych w przedszkolu,</w:t>
      </w:r>
    </w:p>
    <w:p w:rsidR="001D0BA6" w:rsidRDefault="001D0BA6" w:rsidP="001D0BA6">
      <w:pPr>
        <w:pStyle w:val="Akapitzlist"/>
        <w:jc w:val="both"/>
      </w:pPr>
      <w:r>
        <w:t>*zapoznają rodziców z podstawą programową wychowania przedszkolnego i włączają ich do kształtowania u dziecka określonych w niej wiadomości i umiejętności,</w:t>
      </w:r>
    </w:p>
    <w:p w:rsidR="001D0BA6" w:rsidRDefault="001D0BA6" w:rsidP="001D0BA6">
      <w:pPr>
        <w:pStyle w:val="Akapitzlist"/>
        <w:jc w:val="both"/>
      </w:pPr>
      <w:r>
        <w:t>*informują rodziców o sukcesach i kłopotach ich dzieci,</w:t>
      </w:r>
      <w:r w:rsidR="009632DF">
        <w:t xml:space="preserve"> </w:t>
      </w:r>
      <w:r>
        <w:t>a także włączają ich do wspierania osiągnięć rozwojowych dzieci i łagodzenia trudności,</w:t>
      </w:r>
      <w:r w:rsidR="009632DF">
        <w:t xml:space="preserve"> </w:t>
      </w:r>
      <w:r>
        <w:t>na jakie natrafiają</w:t>
      </w:r>
      <w:r w:rsidR="009632DF">
        <w:t>,</w:t>
      </w:r>
    </w:p>
    <w:p w:rsidR="009632DF" w:rsidRDefault="009632DF" w:rsidP="001D0BA6">
      <w:pPr>
        <w:pStyle w:val="Akapitzlist"/>
        <w:jc w:val="both"/>
      </w:pPr>
      <w:r>
        <w:t>*prowadzą edukację prozdrowotną i promocję zdrowia,</w:t>
      </w:r>
    </w:p>
    <w:p w:rsidR="009632DF" w:rsidRDefault="009632DF" w:rsidP="001D0BA6">
      <w:pPr>
        <w:pStyle w:val="Akapitzlist"/>
        <w:jc w:val="both"/>
      </w:pPr>
      <w:r>
        <w:t>*zachęcają rodziców do współdecydowania w sprawach przedszkola i wspólnie z nimi organizują wydarzenia, w których biorą udział dzieci.</w:t>
      </w:r>
    </w:p>
    <w:p w:rsidR="009212DB" w:rsidRDefault="009212DB" w:rsidP="001D0BA6">
      <w:pPr>
        <w:pStyle w:val="Akapitzlist"/>
        <w:jc w:val="both"/>
      </w:pPr>
      <w:r>
        <w:t>W miarę możliwości przedszkole udziela pomocy psychologiczno-pedagogicznej, obejmuje ona m.in.:</w:t>
      </w:r>
    </w:p>
    <w:p w:rsidR="009212DB" w:rsidRDefault="009212DB" w:rsidP="001D0BA6">
      <w:pPr>
        <w:pStyle w:val="Akapitzlist"/>
        <w:jc w:val="both"/>
      </w:pPr>
      <w:r>
        <w:t>- rozpoznawanie potencjalnych możliwości oraz indywidualnych potrzeb dziecka i umożliwienie ich zaspokojenia,</w:t>
      </w:r>
    </w:p>
    <w:p w:rsidR="009212DB" w:rsidRDefault="009212DB" w:rsidP="001D0BA6">
      <w:pPr>
        <w:pStyle w:val="Akapitzlist"/>
        <w:jc w:val="both"/>
      </w:pPr>
      <w:r>
        <w:t>- rozpoznawanie przyczyn trudności dziecka,</w:t>
      </w:r>
    </w:p>
    <w:p w:rsidR="009212DB" w:rsidRDefault="009212DB" w:rsidP="001D0BA6">
      <w:pPr>
        <w:pStyle w:val="Akapitzlist"/>
        <w:jc w:val="both"/>
      </w:pPr>
      <w:r>
        <w:t>- wspieranie rodziców w działaniach wyrównujących szanse edukacyjne dziecka,</w:t>
      </w:r>
    </w:p>
    <w:p w:rsidR="009212DB" w:rsidRDefault="009212DB" w:rsidP="001D0BA6">
      <w:pPr>
        <w:pStyle w:val="Akapitzlist"/>
        <w:jc w:val="both"/>
      </w:pPr>
      <w:r>
        <w:t>- rozwijanie umiejętności wychowawczych rodziców.</w:t>
      </w:r>
    </w:p>
    <w:p w:rsidR="009212DB" w:rsidRDefault="009212DB" w:rsidP="001D0BA6">
      <w:pPr>
        <w:pStyle w:val="Akapitzlist"/>
        <w:jc w:val="both"/>
      </w:pPr>
      <w:r>
        <w:t>Corocznie opracowywany jest plan współpracy z ro</w:t>
      </w:r>
      <w:r w:rsidR="009A27A3">
        <w:t>dzicami. Plan ten obejmuje nastę</w:t>
      </w:r>
      <w:r>
        <w:t>pujące zagadnienia:</w:t>
      </w:r>
    </w:p>
    <w:p w:rsidR="009212DB" w:rsidRDefault="009212DB" w:rsidP="009212DB">
      <w:pPr>
        <w:pStyle w:val="Akapitzlist"/>
        <w:numPr>
          <w:ilvl w:val="0"/>
          <w:numId w:val="2"/>
        </w:numPr>
        <w:jc w:val="both"/>
      </w:pPr>
      <w:r>
        <w:t>Pozyskiwanie opinii rodziców, opiniowanie, współdecydowanie.</w:t>
      </w:r>
    </w:p>
    <w:p w:rsidR="009212DB" w:rsidRDefault="009212DB" w:rsidP="009212DB">
      <w:pPr>
        <w:pStyle w:val="Akapitzlist"/>
        <w:numPr>
          <w:ilvl w:val="0"/>
          <w:numId w:val="2"/>
        </w:numPr>
        <w:jc w:val="both"/>
      </w:pPr>
      <w:r>
        <w:t>Wspomaganie rozwoju dziecka ,integracja oddziaływań na linii nauczyciel-rodzice.</w:t>
      </w:r>
    </w:p>
    <w:p w:rsidR="009212DB" w:rsidRDefault="009212DB" w:rsidP="009212DB">
      <w:pPr>
        <w:pStyle w:val="Akapitzlist"/>
        <w:numPr>
          <w:ilvl w:val="0"/>
          <w:numId w:val="2"/>
        </w:numPr>
        <w:jc w:val="both"/>
      </w:pPr>
      <w:r>
        <w:t>Pomoc psychologiczno-pedagogiczna dla rodziców.</w:t>
      </w:r>
    </w:p>
    <w:p w:rsidR="009212DB" w:rsidRDefault="009212DB" w:rsidP="009212DB">
      <w:pPr>
        <w:pStyle w:val="Akapitzlist"/>
        <w:numPr>
          <w:ilvl w:val="0"/>
          <w:numId w:val="2"/>
        </w:numPr>
        <w:jc w:val="both"/>
      </w:pPr>
      <w:r>
        <w:t>Promocja Zdrowia.</w:t>
      </w:r>
    </w:p>
    <w:p w:rsidR="009212DB" w:rsidRDefault="009212DB" w:rsidP="009212DB">
      <w:pPr>
        <w:pStyle w:val="Akapitzlist"/>
        <w:numPr>
          <w:ilvl w:val="0"/>
          <w:numId w:val="2"/>
        </w:numPr>
        <w:jc w:val="both"/>
      </w:pPr>
      <w:r>
        <w:t>Organizacja wydarzeń i uroczystości dla środowiska rodzinnego lub z pomocą rodziny.</w:t>
      </w:r>
    </w:p>
    <w:p w:rsidR="008A7E7A" w:rsidRDefault="008A7E7A" w:rsidP="008A7E7A">
      <w:pPr>
        <w:ind w:left="720"/>
        <w:jc w:val="both"/>
      </w:pPr>
      <w:r>
        <w:t>Realizacja zadań ma następujące formy:</w:t>
      </w:r>
    </w:p>
    <w:p w:rsidR="008A7E7A" w:rsidRDefault="008A7E7A" w:rsidP="008A7E7A">
      <w:pPr>
        <w:ind w:left="720"/>
        <w:jc w:val="both"/>
      </w:pPr>
      <w:r>
        <w:lastRenderedPageBreak/>
        <w:t>Zebrania ogólne i grupowe, zajęcia adaptacy</w:t>
      </w:r>
      <w:r w:rsidR="00B00C5E">
        <w:t xml:space="preserve">jne dla nowo przyjętych dzieci, </w:t>
      </w:r>
      <w:r>
        <w:t xml:space="preserve">konsultacje i porady indywidualne, kącik dla rodziców(informacje i eksponowanie prac),organizacja zajęć otwartych dla rodziców, organizacja szkoleń i warsztatów zwiększających umiejętności wychowawcze rodziców, organizacja uroczystości, </w:t>
      </w:r>
      <w:proofErr w:type="spellStart"/>
      <w:r>
        <w:t>kiermaszy</w:t>
      </w:r>
      <w:proofErr w:type="spellEnd"/>
      <w:r>
        <w:t>, pikników, w tym włączenie rodziców do organizacji imprez przedszkolnych.</w:t>
      </w:r>
    </w:p>
    <w:p w:rsidR="00613D4D" w:rsidRDefault="00B00C5E" w:rsidP="008A7E7A">
      <w:pPr>
        <w:ind w:left="720"/>
        <w:jc w:val="both"/>
      </w:pPr>
      <w:r>
        <w:t>W przedszkolu prężnie działa rada rodziców, wspierająca działalność placówki. Rodzice są naszymi sojusznikami, a nasze działania są skoordynowane. Przedszkole podkreśla swoją odrębność poprzez wypracowane tradycje własne, kalendarz wydar</w:t>
      </w:r>
      <w:r w:rsidR="00613D4D">
        <w:t>zeń przedszkolnych i uroczystości</w:t>
      </w:r>
      <w:r>
        <w:t xml:space="preserve"> pozostaje w ścisłym związku</w:t>
      </w:r>
      <w:r w:rsidR="00613D4D">
        <w:t xml:space="preserve"> z</w:t>
      </w:r>
      <w:r>
        <w:t xml:space="preserve"> tradycjami lokalnymi, narodowymi, a także potrzebami środowiskowymi. Nasze tradycje to m.in.:</w:t>
      </w:r>
    </w:p>
    <w:p w:rsidR="00B00C5E" w:rsidRDefault="00613D4D" w:rsidP="008A7E7A">
      <w:pPr>
        <w:ind w:left="720"/>
        <w:jc w:val="both"/>
      </w:pPr>
      <w:r>
        <w:t>-  Powitanie jesieni,</w:t>
      </w:r>
    </w:p>
    <w:p w:rsidR="00613D4D" w:rsidRDefault="00613D4D" w:rsidP="008A7E7A">
      <w:pPr>
        <w:ind w:left="720"/>
        <w:jc w:val="both"/>
      </w:pPr>
      <w:r>
        <w:t>- Dzień Przedszkolaka,</w:t>
      </w:r>
    </w:p>
    <w:p w:rsidR="00993C4C" w:rsidRDefault="00993C4C" w:rsidP="008A7E7A">
      <w:pPr>
        <w:ind w:left="720"/>
        <w:jc w:val="both"/>
      </w:pPr>
      <w:r>
        <w:t>-Powitanie Jesieni</w:t>
      </w:r>
    </w:p>
    <w:p w:rsidR="00993C4C" w:rsidRDefault="00993C4C" w:rsidP="008A7E7A">
      <w:pPr>
        <w:ind w:left="720"/>
        <w:jc w:val="both"/>
      </w:pPr>
      <w:r>
        <w:t>- Pasowanie na Przedszkolaka</w:t>
      </w:r>
    </w:p>
    <w:p w:rsidR="00993C4C" w:rsidRDefault="00993C4C" w:rsidP="008A7E7A">
      <w:pPr>
        <w:ind w:left="720"/>
        <w:jc w:val="both"/>
      </w:pPr>
      <w:r>
        <w:t>- Konkurs dla dzieci i rodziców „Barwy Jesieni</w:t>
      </w:r>
    </w:p>
    <w:p w:rsidR="00993C4C" w:rsidRDefault="00993C4C" w:rsidP="008A7E7A">
      <w:pPr>
        <w:ind w:left="720"/>
        <w:jc w:val="both"/>
      </w:pPr>
      <w:r>
        <w:t>- Dzień Edukacji Narodowej</w:t>
      </w:r>
    </w:p>
    <w:p w:rsidR="00993C4C" w:rsidRDefault="00993C4C" w:rsidP="008A7E7A">
      <w:pPr>
        <w:ind w:left="720"/>
        <w:jc w:val="both"/>
      </w:pPr>
      <w:r>
        <w:t>- Dzień Pluszowego Misia</w:t>
      </w:r>
    </w:p>
    <w:p w:rsidR="00993C4C" w:rsidRDefault="00993C4C" w:rsidP="008A7E7A">
      <w:pPr>
        <w:ind w:left="720"/>
        <w:jc w:val="both"/>
      </w:pPr>
      <w:r>
        <w:t>-Andrzejkowe wróżby</w:t>
      </w:r>
    </w:p>
    <w:p w:rsidR="00613D4D" w:rsidRDefault="00613D4D" w:rsidP="008A7E7A">
      <w:pPr>
        <w:ind w:left="720"/>
        <w:jc w:val="both"/>
      </w:pPr>
      <w:r>
        <w:t>- Mikołajki,</w:t>
      </w:r>
    </w:p>
    <w:p w:rsidR="00613D4D" w:rsidRDefault="00613D4D" w:rsidP="008A7E7A">
      <w:pPr>
        <w:ind w:left="720"/>
        <w:jc w:val="both"/>
      </w:pPr>
      <w:r>
        <w:t>-Sp</w:t>
      </w:r>
      <w:r w:rsidR="00993C4C">
        <w:t>otkanie ze świętym Mikołajem</w:t>
      </w:r>
    </w:p>
    <w:p w:rsidR="00993C4C" w:rsidRDefault="00993C4C" w:rsidP="008A7E7A">
      <w:pPr>
        <w:ind w:left="720"/>
        <w:jc w:val="both"/>
      </w:pPr>
      <w:r>
        <w:t>- Konkurs plastyczny „Mój Święty Mikołaj”</w:t>
      </w:r>
    </w:p>
    <w:p w:rsidR="00993C4C" w:rsidRDefault="00993C4C" w:rsidP="008A7E7A">
      <w:pPr>
        <w:ind w:left="720"/>
        <w:jc w:val="both"/>
      </w:pPr>
      <w:r>
        <w:t>- Jasełka- wspólne kolędowanie</w:t>
      </w:r>
    </w:p>
    <w:p w:rsidR="00613D4D" w:rsidRDefault="00613D4D" w:rsidP="008A7E7A">
      <w:pPr>
        <w:ind w:left="720"/>
        <w:jc w:val="both"/>
      </w:pPr>
      <w:r>
        <w:t>- Bal karnawałowy,</w:t>
      </w:r>
    </w:p>
    <w:p w:rsidR="00613D4D" w:rsidRDefault="00613D4D" w:rsidP="008A7E7A">
      <w:pPr>
        <w:ind w:left="720"/>
        <w:jc w:val="both"/>
      </w:pPr>
      <w:r>
        <w:t>- biesiada z Babcią i dziadkiem,</w:t>
      </w:r>
    </w:p>
    <w:p w:rsidR="00993C4C" w:rsidRDefault="00613D4D" w:rsidP="00993C4C">
      <w:pPr>
        <w:ind w:left="720"/>
        <w:jc w:val="both"/>
      </w:pPr>
      <w:r>
        <w:t>- Święto Rodziny,</w:t>
      </w:r>
      <w:r w:rsidR="00993C4C" w:rsidRPr="00993C4C">
        <w:t xml:space="preserve"> </w:t>
      </w:r>
    </w:p>
    <w:p w:rsidR="00993C4C" w:rsidRDefault="00993C4C" w:rsidP="00993C4C">
      <w:pPr>
        <w:ind w:left="720"/>
        <w:jc w:val="both"/>
      </w:pPr>
      <w:r>
        <w:t>- Sprzątanie świata z okazji Dnia Ziemi,</w:t>
      </w:r>
    </w:p>
    <w:p w:rsidR="00613D4D" w:rsidRDefault="00993C4C" w:rsidP="008A7E7A">
      <w:pPr>
        <w:ind w:left="720"/>
        <w:jc w:val="both"/>
      </w:pPr>
      <w:r>
        <w:t>- Konkurs dla dzieci na ozdobę wielkanocną</w:t>
      </w:r>
    </w:p>
    <w:p w:rsidR="00993C4C" w:rsidRDefault="00993C4C" w:rsidP="008A7E7A">
      <w:pPr>
        <w:ind w:left="720"/>
        <w:jc w:val="both"/>
      </w:pPr>
      <w:r>
        <w:t>- Powitanie Wiosny</w:t>
      </w:r>
    </w:p>
    <w:p w:rsidR="00993C4C" w:rsidRDefault="00993C4C" w:rsidP="008A7E7A">
      <w:pPr>
        <w:ind w:left="720"/>
        <w:jc w:val="both"/>
      </w:pPr>
      <w:r>
        <w:t>- Wielkanoc</w:t>
      </w:r>
    </w:p>
    <w:p w:rsidR="00993C4C" w:rsidRDefault="00993C4C" w:rsidP="008A7E7A">
      <w:pPr>
        <w:ind w:left="720"/>
        <w:jc w:val="both"/>
      </w:pPr>
      <w:r>
        <w:t>- Konkurs recytatorski</w:t>
      </w:r>
    </w:p>
    <w:p w:rsidR="00613D4D" w:rsidRDefault="00613D4D" w:rsidP="008A7E7A">
      <w:pPr>
        <w:ind w:left="720"/>
        <w:jc w:val="both"/>
      </w:pPr>
      <w:r>
        <w:t>- Dzień dziecka,</w:t>
      </w:r>
    </w:p>
    <w:p w:rsidR="00613D4D" w:rsidRDefault="00613D4D" w:rsidP="00FF5551">
      <w:pPr>
        <w:ind w:left="720"/>
        <w:jc w:val="both"/>
      </w:pPr>
      <w:r>
        <w:lastRenderedPageBreak/>
        <w:t>- Uroczyste zakończenie roku przedszkolnego.</w:t>
      </w:r>
    </w:p>
    <w:p w:rsidR="00C139AA" w:rsidRDefault="00C139AA" w:rsidP="00FF555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Współpraca z innymi instytucjami.</w:t>
      </w:r>
    </w:p>
    <w:p w:rsidR="00C139AA" w:rsidRDefault="00C139AA" w:rsidP="00FF5551">
      <w:pPr>
        <w:ind w:left="720"/>
        <w:jc w:val="both"/>
      </w:pPr>
      <w:r>
        <w:t>W pracy dydaktycznej,</w:t>
      </w:r>
      <w:r w:rsidR="00993C4C">
        <w:t xml:space="preserve"> </w:t>
      </w:r>
      <w:r>
        <w:t>opiekuńczej i wychowawczej podejmowana jest współpraca z różnymi instytucjami na terenie Gminy oraz spoza niej.</w:t>
      </w:r>
      <w:r w:rsidR="00993C4C">
        <w:t xml:space="preserve"> </w:t>
      </w:r>
      <w:r>
        <w:t>Współpraca ta ma na celu urozmaicenie metod i form służących wspomaganiu i ukierunkowywaniu rozwoju dzieci zgodnie z ich wrodzonym potencjałem i możliwościami rozwojowymi w relacjach ze środowiskiem społeczno-kulturalnym i przyrodniczym.</w:t>
      </w:r>
    </w:p>
    <w:p w:rsidR="00C139AA" w:rsidRDefault="00C139AA" w:rsidP="00FF5551">
      <w:pPr>
        <w:ind w:left="720"/>
        <w:jc w:val="both"/>
        <w:rPr>
          <w:b/>
        </w:rPr>
      </w:pPr>
      <w:r>
        <w:rPr>
          <w:b/>
          <w:sz w:val="24"/>
          <w:szCs w:val="24"/>
        </w:rPr>
        <w:t>Celem współpracy z instytucjami jest:</w:t>
      </w:r>
    </w:p>
    <w:p w:rsidR="00C139AA" w:rsidRDefault="00C139AA" w:rsidP="00C139AA">
      <w:pPr>
        <w:pStyle w:val="Akapitzlist"/>
        <w:numPr>
          <w:ilvl w:val="0"/>
          <w:numId w:val="2"/>
        </w:numPr>
        <w:jc w:val="both"/>
      </w:pPr>
      <w:r>
        <w:t>Rozbudzanie zainteresowań i rozwijanie zdolności,</w:t>
      </w:r>
    </w:p>
    <w:p w:rsidR="00C139AA" w:rsidRDefault="00C139AA" w:rsidP="00C139AA">
      <w:pPr>
        <w:pStyle w:val="Akapitzlist"/>
        <w:numPr>
          <w:ilvl w:val="0"/>
          <w:numId w:val="2"/>
        </w:numPr>
        <w:jc w:val="both"/>
      </w:pPr>
      <w:r>
        <w:t>Satysfakcja z wykonanej pracy w postaci podziękowań, wyróżnień i nagród,</w:t>
      </w:r>
    </w:p>
    <w:p w:rsidR="00C139AA" w:rsidRDefault="00C139AA" w:rsidP="00C139AA">
      <w:pPr>
        <w:pStyle w:val="Akapitzlist"/>
        <w:numPr>
          <w:ilvl w:val="0"/>
          <w:numId w:val="2"/>
        </w:numPr>
        <w:jc w:val="both"/>
      </w:pPr>
      <w:r>
        <w:t>Kształtowanie postaw społecznie pożądanych,</w:t>
      </w:r>
    </w:p>
    <w:p w:rsidR="00C139AA" w:rsidRDefault="00C139AA" w:rsidP="00C139AA">
      <w:pPr>
        <w:pStyle w:val="Akapitzlist"/>
        <w:numPr>
          <w:ilvl w:val="0"/>
          <w:numId w:val="2"/>
        </w:numPr>
        <w:jc w:val="both"/>
      </w:pPr>
      <w:r>
        <w:t>Kształtowanie nawyku dbania o bezpieczeństwo swoje i innych dzieci,</w:t>
      </w:r>
    </w:p>
    <w:p w:rsidR="00C139AA" w:rsidRDefault="00C139AA" w:rsidP="00C139AA">
      <w:pPr>
        <w:pStyle w:val="Akapitzlist"/>
        <w:numPr>
          <w:ilvl w:val="0"/>
          <w:numId w:val="2"/>
        </w:numPr>
        <w:jc w:val="both"/>
      </w:pPr>
      <w:r>
        <w:t>Urozmaicenie pracy dydaktycznej, wychowawczej i opiekuńczej,</w:t>
      </w:r>
    </w:p>
    <w:p w:rsidR="00C139AA" w:rsidRDefault="00C139AA" w:rsidP="00C139AA">
      <w:pPr>
        <w:pStyle w:val="Akapitzlist"/>
        <w:numPr>
          <w:ilvl w:val="0"/>
          <w:numId w:val="2"/>
        </w:numPr>
        <w:jc w:val="both"/>
      </w:pPr>
      <w:r>
        <w:t>Poszerzenie kontaktów zawodowych, które mogą zaowocować da</w:t>
      </w:r>
      <w:r w:rsidR="002803B1">
        <w:t>lszą współpracą na rzecz dzieci.</w:t>
      </w:r>
    </w:p>
    <w:p w:rsidR="002803B1" w:rsidRDefault="002803B1" w:rsidP="002803B1">
      <w:pPr>
        <w:pStyle w:val="Akapitzlist"/>
        <w:ind w:left="1080"/>
        <w:jc w:val="both"/>
      </w:pPr>
      <w:r>
        <w:t>Współpraca z Urzędem Miasta, Posterunkiem Policji (pogadanki na temat bezpieczeństwa w ruchu drogowym, bezpiecznego spędzania ferii zimowych i letnich),szkołami w Gminie Kcynia, Nadleśnictwem, oddziałami przedszkolnymi w szkołach, Gminnym Centrum Biblioteki i Kultury w Kcyni, Miejskim Ośrodkiem Pomocy Społecznej, Powiatową Poradnią Psychologiczno-Pedagogiczną w Nakle i Szubinie, Strażą Pożarną i Ratownictwem Medycznym, Stowarzyszeniem Aktywny Senior oraz sponsorami.</w:t>
      </w:r>
    </w:p>
    <w:p w:rsidR="002803B1" w:rsidRDefault="002803B1" w:rsidP="002803B1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Promocja Placówki</w:t>
      </w:r>
    </w:p>
    <w:p w:rsidR="002803B1" w:rsidRDefault="002803B1" w:rsidP="002803B1">
      <w:pPr>
        <w:pStyle w:val="Akapitzlist"/>
        <w:ind w:left="1080"/>
        <w:jc w:val="both"/>
      </w:pPr>
      <w:r>
        <w:t>Działania promocyjne obejmują:</w:t>
      </w:r>
    </w:p>
    <w:p w:rsidR="002803B1" w:rsidRDefault="002803B1" w:rsidP="002803B1">
      <w:pPr>
        <w:pStyle w:val="Akapitzlist"/>
        <w:numPr>
          <w:ilvl w:val="0"/>
          <w:numId w:val="2"/>
        </w:numPr>
        <w:jc w:val="both"/>
      </w:pPr>
      <w:r>
        <w:t>Prezentowanie</w:t>
      </w:r>
      <w:r w:rsidR="004E1261">
        <w:t xml:space="preserve"> życzliwej postawy wobec klientów placówki przez wszystkich pracowników przedszkola,</w:t>
      </w:r>
    </w:p>
    <w:p w:rsidR="004E1261" w:rsidRDefault="004E1261" w:rsidP="002803B1">
      <w:pPr>
        <w:pStyle w:val="Akapitzlist"/>
        <w:numPr>
          <w:ilvl w:val="0"/>
          <w:numId w:val="2"/>
        </w:numPr>
        <w:jc w:val="both"/>
      </w:pPr>
      <w:r>
        <w:t>Dbałość o dobrą opinię przedszkola w środowisku,</w:t>
      </w:r>
    </w:p>
    <w:p w:rsidR="004E1261" w:rsidRDefault="004E1261" w:rsidP="002803B1">
      <w:pPr>
        <w:pStyle w:val="Akapitzlist"/>
        <w:numPr>
          <w:ilvl w:val="0"/>
          <w:numId w:val="2"/>
        </w:numPr>
        <w:jc w:val="both"/>
      </w:pPr>
      <w:r>
        <w:t xml:space="preserve">Prowadzenie kroniki </w:t>
      </w:r>
      <w:r w:rsidR="005B5F34">
        <w:t>przedszkola,</w:t>
      </w:r>
    </w:p>
    <w:p w:rsidR="005B5F34" w:rsidRDefault="005B5F34" w:rsidP="002803B1">
      <w:pPr>
        <w:pStyle w:val="Akapitzlist"/>
        <w:numPr>
          <w:ilvl w:val="0"/>
          <w:numId w:val="2"/>
        </w:numPr>
        <w:jc w:val="both"/>
      </w:pPr>
      <w:r>
        <w:t>Organizację uroczystości przedszkolnych,</w:t>
      </w:r>
    </w:p>
    <w:p w:rsidR="005B5F34" w:rsidRDefault="005B5F34" w:rsidP="002803B1">
      <w:pPr>
        <w:pStyle w:val="Akapitzlist"/>
        <w:numPr>
          <w:ilvl w:val="0"/>
          <w:numId w:val="2"/>
        </w:numPr>
        <w:jc w:val="both"/>
      </w:pPr>
      <w:r>
        <w:t>Prezentację wydarzeń mających miejsce w przedszkolu na stronie internetowej gminy oraz przedszkola</w:t>
      </w:r>
    </w:p>
    <w:p w:rsidR="005B5F34" w:rsidRDefault="005B5F34" w:rsidP="002803B1">
      <w:pPr>
        <w:pStyle w:val="Akapitzlist"/>
        <w:numPr>
          <w:ilvl w:val="0"/>
          <w:numId w:val="2"/>
        </w:numPr>
        <w:jc w:val="both"/>
      </w:pPr>
      <w:r>
        <w:t>Dbałość o estetykę otoczenia wewnątrz i na zewnątrz budynku,</w:t>
      </w:r>
    </w:p>
    <w:p w:rsidR="005B5F34" w:rsidRDefault="005B5F34" w:rsidP="00993C4C">
      <w:pPr>
        <w:pStyle w:val="Akapitzlist"/>
        <w:numPr>
          <w:ilvl w:val="0"/>
          <w:numId w:val="2"/>
        </w:numPr>
      </w:pPr>
      <w:r>
        <w:t>Upowszechnianie informacji o przedszkolu,</w:t>
      </w:r>
      <w:r w:rsidR="006E707A">
        <w:t xml:space="preserve"> </w:t>
      </w:r>
      <w:r>
        <w:t xml:space="preserve">strona internetowa </w:t>
      </w:r>
      <w:hyperlink r:id="rId7" w:history="1">
        <w:r w:rsidRPr="00CA0472">
          <w:rPr>
            <w:rStyle w:val="Hipercze"/>
          </w:rPr>
          <w:t>www.przedszkolekcynia.edupage.org</w:t>
        </w:r>
      </w:hyperlink>
      <w:r>
        <w:t>)</w:t>
      </w:r>
    </w:p>
    <w:p w:rsidR="005B5F34" w:rsidRDefault="005B5F34" w:rsidP="005B5F34">
      <w:pPr>
        <w:pStyle w:val="Akapitzlist"/>
        <w:ind w:left="1080"/>
        <w:jc w:val="both"/>
      </w:pPr>
    </w:p>
    <w:p w:rsidR="005B5F34" w:rsidRPr="005B5F34" w:rsidRDefault="005B5F34" w:rsidP="005B5F34">
      <w:pPr>
        <w:pStyle w:val="Akapitzlist"/>
        <w:ind w:left="1080"/>
        <w:jc w:val="both"/>
        <w:rPr>
          <w:b/>
          <w:sz w:val="24"/>
          <w:szCs w:val="24"/>
        </w:rPr>
      </w:pPr>
      <w:r w:rsidRPr="005B5F34">
        <w:rPr>
          <w:b/>
          <w:sz w:val="24"/>
          <w:szCs w:val="24"/>
        </w:rPr>
        <w:t>Dalsze zamierzenia i działania</w:t>
      </w:r>
    </w:p>
    <w:p w:rsidR="005B5F34" w:rsidRPr="005B5F34" w:rsidRDefault="005B5F34" w:rsidP="005B5F34">
      <w:pPr>
        <w:pStyle w:val="Akapitzlist"/>
        <w:ind w:left="1080"/>
        <w:jc w:val="both"/>
      </w:pPr>
      <w:r w:rsidRPr="005B5F34">
        <w:t>W zakresie bazy:</w:t>
      </w:r>
    </w:p>
    <w:p w:rsidR="005B5F34" w:rsidRDefault="00C15774" w:rsidP="005B5F34">
      <w:pPr>
        <w:pStyle w:val="Akapitzlist"/>
        <w:numPr>
          <w:ilvl w:val="0"/>
          <w:numId w:val="2"/>
        </w:numPr>
        <w:jc w:val="both"/>
      </w:pPr>
      <w:r>
        <w:t>Remont ł</w:t>
      </w:r>
      <w:r w:rsidR="005B5F34">
        <w:t>azienki na piętrze</w:t>
      </w:r>
      <w:r>
        <w:t xml:space="preserve"> placówki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Zakup zestawu do prezentacji multimedialnych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Zakup mebli przedszkolnych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Wymiana dywanów, wykładzin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Modernizacja placu zabaw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lastRenderedPageBreak/>
        <w:t>Doposażenie w zabawki edukacyjne, gry dydaktyczne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 xml:space="preserve">Doposażenie poszczególnych </w:t>
      </w:r>
      <w:proofErr w:type="spellStart"/>
      <w:r>
        <w:t>sal</w:t>
      </w:r>
      <w:proofErr w:type="spellEnd"/>
    </w:p>
    <w:p w:rsidR="005B5F34" w:rsidRDefault="005B5F34" w:rsidP="005B5F34">
      <w:pPr>
        <w:pStyle w:val="Akapitzlist"/>
        <w:ind w:left="1080"/>
        <w:jc w:val="both"/>
      </w:pPr>
      <w:r>
        <w:t>W zakresie dostrzegania potrzeb dzieci i rodziców: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Skuteczne organizowanie pomocy psychologiczno-pedagogicznej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Spotkania ze specjalistami:</w:t>
      </w:r>
      <w:r w:rsidR="006E707A">
        <w:t xml:space="preserve"> </w:t>
      </w:r>
      <w:r>
        <w:t>psychologiem,</w:t>
      </w:r>
      <w:r w:rsidR="006E707A">
        <w:t xml:space="preserve"> </w:t>
      </w:r>
      <w:r>
        <w:t>pediatrą,</w:t>
      </w:r>
      <w:r w:rsidR="006E707A">
        <w:t xml:space="preserve"> </w:t>
      </w:r>
      <w:r>
        <w:t>stomatologiem</w:t>
      </w:r>
    </w:p>
    <w:p w:rsidR="005B5F34" w:rsidRDefault="005B5F34" w:rsidP="005B5F34">
      <w:pPr>
        <w:pStyle w:val="Akapitzlist"/>
        <w:numPr>
          <w:ilvl w:val="0"/>
          <w:numId w:val="2"/>
        </w:numPr>
        <w:jc w:val="both"/>
      </w:pPr>
      <w:r>
        <w:t>Systematyczne modernizowanie przedszkola,</w:t>
      </w:r>
      <w:r w:rsidR="006E707A">
        <w:t xml:space="preserve"> </w:t>
      </w:r>
      <w:r>
        <w:t xml:space="preserve">malowanie </w:t>
      </w:r>
      <w:r w:rsidR="006E707A">
        <w:t xml:space="preserve">pomieszczeń, remont </w:t>
      </w:r>
      <w:proofErr w:type="spellStart"/>
      <w:r w:rsidR="006E707A">
        <w:t>sal</w:t>
      </w:r>
      <w:proofErr w:type="spellEnd"/>
      <w:r w:rsidR="006E707A">
        <w:t>, klatki schodowej.</w:t>
      </w:r>
    </w:p>
    <w:p w:rsidR="00A11BD9" w:rsidRDefault="00A11BD9" w:rsidP="00A11BD9">
      <w:pPr>
        <w:pStyle w:val="Akapitzlist"/>
        <w:ind w:left="1080"/>
        <w:jc w:val="both"/>
      </w:pPr>
      <w:r>
        <w:t>W zakresie doskonalenia zawodowego nauczycieli: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Wspomaganie i inspirowanie nauczycieli do podnoszenia kwalifikacji zawodowych i zdobywania dodatkowych umiejętności,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Zobowiązanie nauczycieli do promowania swoich osiągnięć przez publikacje,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Doskonalenie umiejętności nauczycieli związanych z wykorzystywaniem w swojej pracy technologii informacyjnej i komunikacyjnej, co spowoduje szybki przepływ istotnych dla prawidłowego funkcjonowania placówki informacji na płaszczyźnie dyrektor-nauczyciel, nauczyciel-dyrektor.</w:t>
      </w:r>
    </w:p>
    <w:p w:rsidR="00A11BD9" w:rsidRDefault="00A11BD9" w:rsidP="00A11BD9">
      <w:pPr>
        <w:pStyle w:val="Akapitzlist"/>
        <w:ind w:left="1080"/>
        <w:jc w:val="both"/>
      </w:pPr>
      <w:r>
        <w:t>W zakresie współpracy ze środowiskiem i promocji przedszkola: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Organizacja pikniku rodzinnego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Udział w akcjach charytatywnych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Zapraszanie ważnych osób do przedszkola: muzyk, sportowiec, malarz,</w:t>
      </w:r>
      <w:r w:rsidR="00993C4C">
        <w:t xml:space="preserve"> </w:t>
      </w:r>
      <w:r>
        <w:t>poeta,</w:t>
      </w:r>
      <w:r w:rsidR="00993C4C">
        <w:t xml:space="preserve"> </w:t>
      </w:r>
      <w:r>
        <w:t>rzeźbiarz…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Pogłębianie współpracy z różnymi instytucjami</w:t>
      </w:r>
    </w:p>
    <w:p w:rsidR="00A11BD9" w:rsidRDefault="00A11BD9" w:rsidP="00A11BD9">
      <w:pPr>
        <w:pStyle w:val="Akapitzlist"/>
        <w:numPr>
          <w:ilvl w:val="0"/>
          <w:numId w:val="2"/>
        </w:numPr>
        <w:jc w:val="both"/>
      </w:pPr>
      <w:r>
        <w:t>Kontynuowanie i rozszerzanie współpracy z innymi placówkami w celu promowania placówki i wymiany doświadczeń na temat pracy z dzieckiem</w:t>
      </w:r>
    </w:p>
    <w:p w:rsidR="00473379" w:rsidRDefault="00473379" w:rsidP="00A11BD9">
      <w:pPr>
        <w:pStyle w:val="Akapitzlist"/>
        <w:numPr>
          <w:ilvl w:val="0"/>
          <w:numId w:val="2"/>
        </w:numPr>
        <w:jc w:val="both"/>
      </w:pPr>
      <w:r>
        <w:t>Współpracowanie z nauczycielami innych placówek oświatowych w celu wymiany doświadczeń i poszukiwaniu nowych metod pracy</w:t>
      </w:r>
    </w:p>
    <w:p w:rsidR="00473379" w:rsidRPr="005B5F34" w:rsidRDefault="00473379" w:rsidP="00A11BD9">
      <w:pPr>
        <w:pStyle w:val="Akapitzlist"/>
        <w:numPr>
          <w:ilvl w:val="0"/>
          <w:numId w:val="2"/>
        </w:numPr>
        <w:jc w:val="both"/>
      </w:pPr>
      <w:r>
        <w:t>Kontynuowanie i rozszerzanie udziału w konkursach ogólnopolskich i kampaniach społecznych.</w:t>
      </w:r>
    </w:p>
    <w:p w:rsidR="00FF5551" w:rsidRPr="00FF5551" w:rsidRDefault="00EE0022" w:rsidP="00FF5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F5551" w:rsidRPr="00FF5551">
        <w:rPr>
          <w:b/>
          <w:sz w:val="24"/>
          <w:szCs w:val="24"/>
        </w:rPr>
        <w:t>Zarządzanie przedszkolem</w:t>
      </w:r>
    </w:p>
    <w:p w:rsidR="00B00C5E" w:rsidRDefault="00FF5551" w:rsidP="008A7E7A">
      <w:pPr>
        <w:ind w:left="720"/>
        <w:jc w:val="both"/>
      </w:pPr>
      <w:r>
        <w:t>Jednym z warunków zmian zachodzących w edukacji jest podnoszenie kwalifikacji i kompetencji nauczycieli. Przedszkole zatrudnia kadrę pedagogiczną posiadającą wysokie kwalifikacje w zakresie wychowania przedszkolnego,</w:t>
      </w:r>
      <w:r w:rsidR="00F30E25">
        <w:t xml:space="preserve"> </w:t>
      </w:r>
      <w:r>
        <w:t>a także w miarę potrzeb kwalifikacje specjalistyczne</w:t>
      </w:r>
      <w:r w:rsidR="00473379">
        <w:t>, m.in. specjalistów w zakresie terapii pedagogicznej,</w:t>
      </w:r>
      <w:r w:rsidR="00F30E25">
        <w:t xml:space="preserve"> logopedę. W trosce o skuteczna realizację zadań i celów wychowania przedszkolnego organizuje wsparcie dla pojedynczych nauczycieli i rady pedagogicznej. W celu kreatywnego wykonywania zadań i rozwiązywania pojawiających się problemów oraz doskonalenia pracy przedszkola powoływane są zespoły zadaniowe: ds. wychowania, promocji, profilaktyki i bezpieczeństwa, ewaluacji i inne w miarę potrzeb. Sprawność organizacyjna oparta jest na statucie oraz systemie czytelnych procedur i regulaminów.</w:t>
      </w:r>
    </w:p>
    <w:p w:rsidR="0018125B" w:rsidRDefault="0018125B" w:rsidP="00DC6BEC">
      <w:pPr>
        <w:ind w:left="720"/>
        <w:jc w:val="both"/>
      </w:pPr>
      <w:r>
        <w:t>Pomieszczenia przedszkolne,</w:t>
      </w:r>
      <w:r w:rsidR="00DC6BEC">
        <w:t xml:space="preserve"> wyposażenie, w tym ś</w:t>
      </w:r>
      <w:r>
        <w:t>rodki dydaktyczne, pozwalają na realizację programu oraz koncepcji pracy przedszkola.</w:t>
      </w:r>
      <w:r w:rsidR="00DC6BEC">
        <w:t xml:space="preserve"> Współpraca z organem prowadzącym zmierza do modernizacji budynku przedszkola i jego otoczenia.</w:t>
      </w:r>
      <w:r w:rsidR="0081074E">
        <w:t xml:space="preserve"> </w:t>
      </w:r>
      <w:r>
        <w:t>Przedszkole systematycznie zmierza do pełnej realizacji założeń koncepcji,</w:t>
      </w:r>
      <w:r w:rsidR="00DC6BEC">
        <w:t xml:space="preserve"> </w:t>
      </w:r>
      <w:r>
        <w:t>ewentualnie wprowadza zmiany do niej.</w:t>
      </w:r>
      <w:r w:rsidR="00DC6BEC">
        <w:t xml:space="preserve"> </w:t>
      </w:r>
      <w:r>
        <w:t xml:space="preserve">Odbywa się to poprzez coroczną analizę jakości pracy oraz budowanie i realizację planów pracy na kolejny rok </w:t>
      </w:r>
      <w:r>
        <w:lastRenderedPageBreak/>
        <w:t>z wykorzystaniem</w:t>
      </w:r>
      <w:r w:rsidR="00DC6BEC">
        <w:t xml:space="preserve"> priorytetów określonych w koncepcji i wniosków ze sprawowanego nadzoru pedagogicznego.</w:t>
      </w:r>
    </w:p>
    <w:p w:rsidR="00600864" w:rsidRPr="00993C4C" w:rsidRDefault="00600864" w:rsidP="00DC6BEC">
      <w:pPr>
        <w:ind w:left="720"/>
        <w:jc w:val="both"/>
        <w:rPr>
          <w:b/>
          <w:sz w:val="24"/>
          <w:szCs w:val="24"/>
          <w:u w:val="single"/>
        </w:rPr>
      </w:pPr>
      <w:r w:rsidRPr="00993C4C">
        <w:rPr>
          <w:b/>
          <w:sz w:val="24"/>
          <w:szCs w:val="24"/>
          <w:u w:val="single"/>
        </w:rPr>
        <w:t>Priorytetem naszej działalności jest zapewnienie naszym wychowankom:</w:t>
      </w:r>
    </w:p>
    <w:p w:rsidR="00600864" w:rsidRPr="00993C4C" w:rsidRDefault="00600864" w:rsidP="00DC6BEC">
      <w:pPr>
        <w:ind w:left="720"/>
        <w:jc w:val="both"/>
        <w:rPr>
          <w:b/>
        </w:rPr>
      </w:pPr>
      <w:r w:rsidRPr="00993C4C">
        <w:rPr>
          <w:b/>
        </w:rPr>
        <w:t>- wszechstronnego rozwoju, bezpieczeństwa, akceptacji i poszanowania ich praw poprzez systematyczne rozpoznawanie potrzeb naszego środowiska,</w:t>
      </w:r>
    </w:p>
    <w:p w:rsidR="00600864" w:rsidRPr="00993C4C" w:rsidRDefault="00600864" w:rsidP="00DC6BEC">
      <w:pPr>
        <w:ind w:left="720"/>
        <w:jc w:val="both"/>
        <w:rPr>
          <w:b/>
        </w:rPr>
      </w:pPr>
      <w:r w:rsidRPr="00993C4C">
        <w:rPr>
          <w:b/>
        </w:rPr>
        <w:t>- poszukiwanie nowatorskich metod pracy z dziećmi, doskonaląc jakość pracy naszej placówki.</w:t>
      </w:r>
    </w:p>
    <w:p w:rsidR="00B00C5E" w:rsidRDefault="00B00C5E" w:rsidP="00B00C5E">
      <w:pPr>
        <w:jc w:val="both"/>
      </w:pPr>
    </w:p>
    <w:p w:rsidR="008A7E7A" w:rsidRPr="000530F7" w:rsidRDefault="008A7E7A" w:rsidP="008A7E7A">
      <w:pPr>
        <w:ind w:left="720"/>
        <w:jc w:val="both"/>
      </w:pPr>
    </w:p>
    <w:p w:rsidR="000530F7" w:rsidRPr="000530F7" w:rsidRDefault="000530F7" w:rsidP="00795AD2">
      <w:pPr>
        <w:pStyle w:val="Akapitzlist"/>
        <w:jc w:val="both"/>
        <w:rPr>
          <w:b/>
          <w:sz w:val="24"/>
          <w:szCs w:val="24"/>
        </w:rPr>
      </w:pPr>
    </w:p>
    <w:sectPr w:rsidR="000530F7" w:rsidRPr="000530F7" w:rsidSect="00C4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40" w:rsidRDefault="00735F40" w:rsidP="00110DEC">
      <w:pPr>
        <w:spacing w:after="0" w:line="240" w:lineRule="auto"/>
      </w:pPr>
      <w:r>
        <w:separator/>
      </w:r>
    </w:p>
  </w:endnote>
  <w:endnote w:type="continuationSeparator" w:id="0">
    <w:p w:rsidR="00735F40" w:rsidRDefault="00735F40" w:rsidP="001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4" w:rsidRDefault="005B5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0042"/>
      <w:docPartObj>
        <w:docPartGallery w:val="Page Numbers (Bottom of Page)"/>
        <w:docPartUnique/>
      </w:docPartObj>
    </w:sdtPr>
    <w:sdtEndPr/>
    <w:sdtContent>
      <w:p w:rsidR="005B5F34" w:rsidRDefault="00BF18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5F34" w:rsidRDefault="005B5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4" w:rsidRDefault="005B5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40" w:rsidRDefault="00735F40" w:rsidP="00110DEC">
      <w:pPr>
        <w:spacing w:after="0" w:line="240" w:lineRule="auto"/>
      </w:pPr>
      <w:r>
        <w:separator/>
      </w:r>
    </w:p>
  </w:footnote>
  <w:footnote w:type="continuationSeparator" w:id="0">
    <w:p w:rsidR="00735F40" w:rsidRDefault="00735F40" w:rsidP="001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4" w:rsidRDefault="005B5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4" w:rsidRDefault="005B5F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4" w:rsidRDefault="005B5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0A6"/>
    <w:multiLevelType w:val="hybridMultilevel"/>
    <w:tmpl w:val="BD2608A4"/>
    <w:lvl w:ilvl="0" w:tplc="D97AA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133F11"/>
    <w:multiLevelType w:val="hybridMultilevel"/>
    <w:tmpl w:val="7E54F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7A"/>
    <w:rsid w:val="000530F7"/>
    <w:rsid w:val="000774D0"/>
    <w:rsid w:val="000C761D"/>
    <w:rsid w:val="00110DEC"/>
    <w:rsid w:val="001242B3"/>
    <w:rsid w:val="001351F4"/>
    <w:rsid w:val="0018125B"/>
    <w:rsid w:val="001B4C57"/>
    <w:rsid w:val="001D0BA6"/>
    <w:rsid w:val="002203E3"/>
    <w:rsid w:val="00225604"/>
    <w:rsid w:val="002803B1"/>
    <w:rsid w:val="003A3CBF"/>
    <w:rsid w:val="003B1C2C"/>
    <w:rsid w:val="003E5040"/>
    <w:rsid w:val="003F78D9"/>
    <w:rsid w:val="00416238"/>
    <w:rsid w:val="00473379"/>
    <w:rsid w:val="0049548A"/>
    <w:rsid w:val="004E1261"/>
    <w:rsid w:val="00586E27"/>
    <w:rsid w:val="005B5F34"/>
    <w:rsid w:val="00600864"/>
    <w:rsid w:val="00613D4D"/>
    <w:rsid w:val="00635B7A"/>
    <w:rsid w:val="006A11D6"/>
    <w:rsid w:val="006E707A"/>
    <w:rsid w:val="00735F40"/>
    <w:rsid w:val="0077207D"/>
    <w:rsid w:val="00795AD2"/>
    <w:rsid w:val="0081074E"/>
    <w:rsid w:val="00893FFC"/>
    <w:rsid w:val="008A7E7A"/>
    <w:rsid w:val="008D73E2"/>
    <w:rsid w:val="009212DB"/>
    <w:rsid w:val="0096062D"/>
    <w:rsid w:val="009632DF"/>
    <w:rsid w:val="00993C4C"/>
    <w:rsid w:val="009A27A3"/>
    <w:rsid w:val="00A11BD9"/>
    <w:rsid w:val="00A226D2"/>
    <w:rsid w:val="00B00C5E"/>
    <w:rsid w:val="00B36E96"/>
    <w:rsid w:val="00BD6AB6"/>
    <w:rsid w:val="00BF18E3"/>
    <w:rsid w:val="00C139AA"/>
    <w:rsid w:val="00C15774"/>
    <w:rsid w:val="00C4077A"/>
    <w:rsid w:val="00C856F5"/>
    <w:rsid w:val="00D372FE"/>
    <w:rsid w:val="00DA22CD"/>
    <w:rsid w:val="00DA5857"/>
    <w:rsid w:val="00DC6BEC"/>
    <w:rsid w:val="00E9323C"/>
    <w:rsid w:val="00EE0022"/>
    <w:rsid w:val="00F30E25"/>
    <w:rsid w:val="00F41E89"/>
    <w:rsid w:val="00F95505"/>
    <w:rsid w:val="00FF2A02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D130-C4B0-467E-AD65-2CF445C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DEC"/>
  </w:style>
  <w:style w:type="paragraph" w:styleId="Stopka">
    <w:name w:val="footer"/>
    <w:basedOn w:val="Normalny"/>
    <w:link w:val="StopkaZnak"/>
    <w:uiPriority w:val="99"/>
    <w:unhideWhenUsed/>
    <w:rsid w:val="0011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C"/>
  </w:style>
  <w:style w:type="character" w:styleId="Hipercze">
    <w:name w:val="Hyperlink"/>
    <w:basedOn w:val="Domylnaczcionkaakapitu"/>
    <w:uiPriority w:val="99"/>
    <w:unhideWhenUsed/>
    <w:rsid w:val="005B5F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77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zedszkolekcynia.edup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Dyrekcja</cp:lastModifiedBy>
  <cp:revision>6</cp:revision>
  <cp:lastPrinted>2014-10-06T16:34:00Z</cp:lastPrinted>
  <dcterms:created xsi:type="dcterms:W3CDTF">2014-09-25T16:34:00Z</dcterms:created>
  <dcterms:modified xsi:type="dcterms:W3CDTF">2014-10-06T16:34:00Z</dcterms:modified>
</cp:coreProperties>
</file>